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6848" w14:textId="598DE899" w:rsidR="00552ADB" w:rsidRDefault="00552ADB" w:rsidP="00384FF2">
      <w:pPr>
        <w:outlineLvl w:val="0"/>
        <w:rPr>
          <w:rFonts w:ascii="Avenir Next" w:hAnsi="Avenir Next"/>
          <w:b/>
          <w:sz w:val="28"/>
          <w:szCs w:val="28"/>
          <w:lang w:val="en-AU"/>
        </w:rPr>
      </w:pPr>
      <w:r w:rsidRPr="00903103">
        <w:rPr>
          <w:rFonts w:ascii="Avenir Next" w:hAnsi="Avenir Nex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C8D3B1" wp14:editId="03BCB692">
            <wp:simplePos x="0" y="0"/>
            <wp:positionH relativeFrom="column">
              <wp:posOffset>4623435</wp:posOffset>
            </wp:positionH>
            <wp:positionV relativeFrom="paragraph">
              <wp:posOffset>-761595</wp:posOffset>
            </wp:positionV>
            <wp:extent cx="1711270" cy="105904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_logo_logo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70" cy="105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B2A9C" w14:textId="31425A45" w:rsidR="00F23769" w:rsidRPr="00F33D5A" w:rsidRDefault="00F23769" w:rsidP="00384FF2">
      <w:pPr>
        <w:outlineLvl w:val="0"/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b/>
          <w:sz w:val="28"/>
          <w:szCs w:val="28"/>
          <w:lang w:val="en-AU"/>
        </w:rPr>
        <w:t xml:space="preserve">ADM </w:t>
      </w:r>
      <w:r w:rsidR="00D21F1B">
        <w:rPr>
          <w:rFonts w:ascii="Avenir Next" w:hAnsi="Avenir Next"/>
          <w:b/>
          <w:sz w:val="28"/>
          <w:szCs w:val="28"/>
          <w:lang w:val="en-AU"/>
        </w:rPr>
        <w:t>to award over $50,000 in funding to women</w:t>
      </w:r>
      <w:r>
        <w:rPr>
          <w:rFonts w:ascii="Avenir Next" w:hAnsi="Avenir Next"/>
          <w:b/>
          <w:sz w:val="28"/>
          <w:szCs w:val="28"/>
          <w:lang w:val="en-AU"/>
        </w:rPr>
        <w:t xml:space="preserve"> </w:t>
      </w:r>
    </w:p>
    <w:p w14:paraId="2F4E8F78" w14:textId="77777777" w:rsidR="00F23769" w:rsidRPr="00451134" w:rsidRDefault="00D21F1B" w:rsidP="00384FF2">
      <w:pPr>
        <w:outlineLvl w:val="0"/>
        <w:rPr>
          <w:rFonts w:ascii="Avenir Next" w:hAnsi="Avenir Next"/>
          <w:i/>
          <w:sz w:val="20"/>
          <w:szCs w:val="20"/>
          <w:lang w:val="en-AU"/>
        </w:rPr>
      </w:pPr>
      <w:r>
        <w:rPr>
          <w:rFonts w:ascii="Avenir Next" w:hAnsi="Avenir Next"/>
          <w:i/>
          <w:sz w:val="20"/>
          <w:szCs w:val="20"/>
          <w:lang w:val="en-AU"/>
        </w:rPr>
        <w:t>Applications are now open for this year’s Annual Funding Event</w:t>
      </w:r>
    </w:p>
    <w:p w14:paraId="73E2BE8A" w14:textId="77777777" w:rsidR="00881AF7" w:rsidRDefault="005A5D79"/>
    <w:p w14:paraId="5CB4AD11" w14:textId="77777777" w:rsidR="00F23769" w:rsidRDefault="00F23769" w:rsidP="00384FF2">
      <w:pPr>
        <w:outlineLvl w:val="0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>Sydney, 1 June 2018</w:t>
      </w:r>
    </w:p>
    <w:p w14:paraId="1A60459C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7A5B42BE" w14:textId="77777777" w:rsidR="00F23769" w:rsidRDefault="00F23769" w:rsidP="00384FF2">
      <w:pPr>
        <w:outlineLvl w:val="0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>Anglican Deaconess Ministries (ADM) has today opened applications for its Annual Funding Event.</w:t>
      </w:r>
    </w:p>
    <w:p w14:paraId="1A1C6165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4DD12899" w14:textId="57298C58" w:rsidR="00F23769" w:rsidRDefault="00D26A44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>Now in its third year, t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>his event provides an opportunity for entrepreneurial Christian women to bring their ideas and initiatives before a panel</w:t>
      </w:r>
      <w:r w:rsidR="000112AA">
        <w:rPr>
          <w:rFonts w:ascii="Avenir Next" w:hAnsi="Avenir Next" w:cs="Arial"/>
          <w:color w:val="000000" w:themeColor="text1"/>
          <w:sz w:val="20"/>
          <w:szCs w:val="20"/>
        </w:rPr>
        <w:t xml:space="preserve"> and 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>pitch for funding.</w:t>
      </w:r>
    </w:p>
    <w:p w14:paraId="6C0F454E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20E2A55E" w14:textId="7D8313AA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 xml:space="preserve">In 2018, the Annual Funding Event will be held on </w:t>
      </w:r>
      <w:r w:rsidR="00380A4E">
        <w:rPr>
          <w:rFonts w:ascii="Avenir Next" w:hAnsi="Avenir Next" w:cs="Arial"/>
          <w:color w:val="000000" w:themeColor="text1"/>
          <w:sz w:val="20"/>
          <w:szCs w:val="20"/>
        </w:rPr>
        <w:t>Wednesday</w:t>
      </w:r>
      <w:r w:rsidR="005A5D79">
        <w:rPr>
          <w:rFonts w:ascii="Avenir Next" w:hAnsi="Avenir Next" w:cs="Arial"/>
          <w:color w:val="000000" w:themeColor="text1"/>
          <w:sz w:val="20"/>
          <w:szCs w:val="20"/>
        </w:rPr>
        <w:t>,</w:t>
      </w:r>
      <w:r w:rsidR="00380A4E">
        <w:rPr>
          <w:rFonts w:ascii="Avenir Next" w:hAnsi="Avenir Next" w:cs="Arial"/>
          <w:color w:val="000000" w:themeColor="text1"/>
          <w:sz w:val="20"/>
          <w:szCs w:val="20"/>
        </w:rPr>
        <w:t xml:space="preserve"> 19 September</w:t>
      </w:r>
      <w:r>
        <w:rPr>
          <w:rFonts w:ascii="Avenir Next" w:hAnsi="Avenir Next" w:cs="Arial"/>
          <w:color w:val="000000" w:themeColor="text1"/>
          <w:sz w:val="20"/>
          <w:szCs w:val="20"/>
        </w:rPr>
        <w:t>. Funds will be awarded in three categories</w:t>
      </w:r>
      <w:r w:rsidR="005A5D79">
        <w:rPr>
          <w:rFonts w:ascii="Avenir Next" w:hAnsi="Avenir Next" w:cs="Arial"/>
          <w:color w:val="000000" w:themeColor="text1"/>
          <w:sz w:val="20"/>
          <w:szCs w:val="20"/>
        </w:rPr>
        <w:t>,</w:t>
      </w:r>
      <w:r w:rsidR="00380A4E">
        <w:rPr>
          <w:rFonts w:ascii="Avenir Next" w:hAnsi="Avenir Next" w:cs="Arial"/>
          <w:color w:val="000000" w:themeColor="text1"/>
          <w:sz w:val="20"/>
          <w:szCs w:val="20"/>
        </w:rPr>
        <w:t xml:space="preserve"> based on ADM’s core </w:t>
      </w:r>
      <w:r w:rsidR="000112AA">
        <w:rPr>
          <w:rFonts w:ascii="Avenir Next" w:hAnsi="Avenir Next" w:cs="Arial"/>
          <w:color w:val="000000" w:themeColor="text1"/>
          <w:sz w:val="20"/>
          <w:szCs w:val="20"/>
        </w:rPr>
        <w:t xml:space="preserve">program </w:t>
      </w:r>
      <w:r w:rsidR="00380A4E">
        <w:rPr>
          <w:rFonts w:ascii="Avenir Next" w:hAnsi="Avenir Next" w:cs="Arial"/>
          <w:color w:val="000000" w:themeColor="text1"/>
          <w:sz w:val="20"/>
          <w:szCs w:val="20"/>
        </w:rPr>
        <w:t>areas</w:t>
      </w:r>
      <w:r w:rsidR="000112AA">
        <w:rPr>
          <w:rFonts w:ascii="Avenir Next" w:hAnsi="Avenir Next" w:cs="Arial"/>
          <w:color w:val="000000" w:themeColor="text1"/>
          <w:sz w:val="20"/>
          <w:szCs w:val="20"/>
        </w:rPr>
        <w:t>: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 ‘Form’ (theological formation), ‘Engage’ (public engagement), </w:t>
      </w:r>
      <w:r w:rsidR="005B6170">
        <w:rPr>
          <w:rFonts w:ascii="Avenir Next" w:hAnsi="Avenir Next" w:cs="Arial"/>
          <w:color w:val="000000" w:themeColor="text1"/>
          <w:sz w:val="20"/>
          <w:szCs w:val="20"/>
        </w:rPr>
        <w:t xml:space="preserve">and </w:t>
      </w:r>
      <w:r>
        <w:rPr>
          <w:rFonts w:ascii="Avenir Next" w:hAnsi="Avenir Next" w:cs="Arial"/>
          <w:color w:val="000000" w:themeColor="text1"/>
          <w:sz w:val="20"/>
          <w:szCs w:val="20"/>
        </w:rPr>
        <w:t>‘Do’</w:t>
      </w:r>
      <w:r w:rsidR="000112AA">
        <w:rPr>
          <w:rFonts w:ascii="Avenir Next" w:hAnsi="Avenir Next" w:cs="Arial"/>
          <w:color w:val="000000" w:themeColor="text1"/>
          <w:sz w:val="20"/>
          <w:szCs w:val="20"/>
        </w:rPr>
        <w:t xml:space="preserve"> (mercy and justice ministries, </w:t>
      </w:r>
      <w:r>
        <w:rPr>
          <w:rFonts w:ascii="Avenir Next" w:hAnsi="Avenir Next" w:cs="Arial"/>
          <w:color w:val="000000" w:themeColor="text1"/>
          <w:sz w:val="20"/>
          <w:szCs w:val="20"/>
        </w:rPr>
        <w:t>or mental health and pastoral care)</w:t>
      </w:r>
      <w:r w:rsidR="005B6170">
        <w:rPr>
          <w:rFonts w:ascii="Avenir Next" w:hAnsi="Avenir Next" w:cs="Arial"/>
          <w:color w:val="000000" w:themeColor="text1"/>
          <w:sz w:val="20"/>
          <w:szCs w:val="20"/>
        </w:rPr>
        <w:t xml:space="preserve">. A 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fourth category, ‘Ideas’, </w:t>
      </w:r>
      <w:r w:rsidR="005B6170">
        <w:rPr>
          <w:rFonts w:ascii="Avenir Next" w:hAnsi="Avenir Next" w:cs="Arial"/>
          <w:color w:val="000000" w:themeColor="text1"/>
          <w:sz w:val="20"/>
          <w:szCs w:val="20"/>
        </w:rPr>
        <w:t>will allow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 women to receive feedback on their ideas for an organisation or initiative that has not yet been created.</w:t>
      </w:r>
    </w:p>
    <w:p w14:paraId="31EECD82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314EBD35" w14:textId="772758D4" w:rsidR="00F23769" w:rsidRDefault="000112AA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>The first-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>place winner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 xml:space="preserve"> across the ‘Form’, ‘Engage’ and ‘Do’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 categories will receive $25,000, while prizes of $12,500 will be awarded to </w:t>
      </w:r>
      <w:r>
        <w:rPr>
          <w:rFonts w:ascii="Avenir Next" w:hAnsi="Avenir Next" w:cs="Arial"/>
          <w:color w:val="000000" w:themeColor="text1"/>
          <w:sz w:val="20"/>
          <w:szCs w:val="20"/>
        </w:rPr>
        <w:t>winners in the other two categories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>. Every woman who is selected to pitch on the day will receive $1,</w:t>
      </w:r>
      <w:r w:rsidR="007319D3">
        <w:rPr>
          <w:rFonts w:ascii="Avenir Next" w:hAnsi="Avenir Next" w:cs="Arial"/>
          <w:color w:val="000000" w:themeColor="text1"/>
          <w:sz w:val="20"/>
          <w:szCs w:val="20"/>
        </w:rPr>
        <w:t xml:space="preserve">000 towards </w:t>
      </w:r>
      <w:r w:rsidR="005B6170">
        <w:rPr>
          <w:rFonts w:ascii="Avenir Next" w:hAnsi="Avenir Next" w:cs="Arial"/>
          <w:color w:val="000000" w:themeColor="text1"/>
          <w:sz w:val="20"/>
          <w:szCs w:val="20"/>
        </w:rPr>
        <w:t xml:space="preserve">their initiative. </w:t>
      </w:r>
    </w:p>
    <w:p w14:paraId="34BD70F2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62A2D3D2" w14:textId="2CB667AB" w:rsidR="00F23769" w:rsidRPr="00F23769" w:rsidRDefault="00460FB2" w:rsidP="00F23769">
      <w:pPr>
        <w:rPr>
          <w:rFonts w:ascii="Avenir Next" w:hAnsi="Avenir Next" w:cs="Arial"/>
          <w:color w:val="000000" w:themeColor="text1"/>
          <w:sz w:val="20"/>
          <w:szCs w:val="20"/>
          <w:lang w:val="en-AU"/>
        </w:rPr>
      </w:pPr>
      <w:r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In addition to 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>cash prizes, category winners at the Annual Funding Event will form part of the 2019 coho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>rt of The Hub at ADM. In 2019, T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>he Hub will be an invite-only mentoring program designed to enable entrepreneurial Christian women to take their initiatives to the next level. Across the yea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>r, the Hub cohort will meet for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 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>face-to-face mentoring sessions with e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xceptional lead coaches 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>who will provide personally-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tailored professional development 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>for each woman. Hub participants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 will also be matched with a mentor with whom they will meet monthly over </w:t>
      </w:r>
      <w:r w:rsidR="000112AA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the </w:t>
      </w:r>
      <w:r w:rsidR="00F23769" w:rsidRPr="00F23769">
        <w:rPr>
          <w:rFonts w:ascii="Avenir Next" w:hAnsi="Avenir Next" w:cs="Arial"/>
          <w:color w:val="000000" w:themeColor="text1"/>
          <w:sz w:val="20"/>
          <w:szCs w:val="20"/>
          <w:lang w:val="en-AU"/>
        </w:rPr>
        <w:t xml:space="preserve">phone. </w:t>
      </w:r>
    </w:p>
    <w:p w14:paraId="1BA50C50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25D6178E" w14:textId="420D5365" w:rsidR="00F23769" w:rsidRDefault="005A5D7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venir Next" w:hAnsi="Avenir Next" w:cs="Arial"/>
          <w:color w:val="000000" w:themeColor="text1"/>
          <w:sz w:val="20"/>
          <w:szCs w:val="20"/>
        </w:rPr>
        <w:t xml:space="preserve">Projects led by women that have received funding </w:t>
      </w:r>
      <w:r>
        <w:rPr>
          <w:rFonts w:ascii="Avenir Next" w:hAnsi="Avenir Next" w:cs="Arial"/>
          <w:color w:val="000000" w:themeColor="text1"/>
          <w:sz w:val="20"/>
          <w:szCs w:val="20"/>
        </w:rPr>
        <w:t>at previous Annual Funding Events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 include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 Common Grace’s 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>anti-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domestic violence initiative ‘Safer’, Hailey McQueen’s stage production of C.S. Lewis’s </w:t>
      </w:r>
      <w:r w:rsidR="00F23769">
        <w:rPr>
          <w:rFonts w:ascii="Avenir Next" w:hAnsi="Avenir Next" w:cs="Arial"/>
          <w:i/>
          <w:color w:val="000000" w:themeColor="text1"/>
          <w:sz w:val="20"/>
          <w:szCs w:val="20"/>
        </w:rPr>
        <w:t>The Screwtape Letters</w:t>
      </w:r>
      <w:r w:rsidR="000112AA">
        <w:rPr>
          <w:rFonts w:ascii="Avenir Next" w:hAnsi="Avenir Next" w:cs="Arial"/>
          <w:color w:val="000000" w:themeColor="text1"/>
          <w:sz w:val="20"/>
          <w:szCs w:val="20"/>
        </w:rPr>
        <w:t xml:space="preserve"> 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and 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 xml:space="preserve">‘Jesus Club’, 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a Bible-based 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>church program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 for adults with intellectual 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 xml:space="preserve">disabilities. </w:t>
      </w:r>
      <w:r w:rsidR="00F23769">
        <w:rPr>
          <w:rFonts w:ascii="Avenir Next" w:hAnsi="Avenir Next" w:cs="Arial"/>
          <w:color w:val="000000" w:themeColor="text1"/>
          <w:sz w:val="20"/>
          <w:szCs w:val="20"/>
        </w:rPr>
        <w:t xml:space="preserve"> </w:t>
      </w:r>
    </w:p>
    <w:p w14:paraId="215268CC" w14:textId="77777777" w:rsidR="002B19AF" w:rsidRDefault="002B19AF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718B1526" w14:textId="7C5996F1" w:rsidR="002B19AF" w:rsidRDefault="002B19AF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>ADM’s CEO Dr Kate Harrison Brennan says, “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 xml:space="preserve">It is such a </w:t>
      </w:r>
      <w:r w:rsidR="00013766">
        <w:rPr>
          <w:rFonts w:ascii="Avenir Next" w:hAnsi="Avenir Next" w:cs="Arial"/>
          <w:color w:val="000000" w:themeColor="text1"/>
          <w:sz w:val="20"/>
          <w:szCs w:val="20"/>
        </w:rPr>
        <w:t xml:space="preserve">privilege to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showcase the ideas of Christian women and </w:t>
      </w:r>
      <w:r w:rsidR="0035054C">
        <w:rPr>
          <w:rFonts w:ascii="Avenir Next" w:hAnsi="Avenir Next" w:cs="Arial"/>
          <w:color w:val="000000" w:themeColor="text1"/>
          <w:sz w:val="20"/>
          <w:szCs w:val="20"/>
        </w:rPr>
        <w:t xml:space="preserve">to </w:t>
      </w:r>
      <w:r w:rsidR="00013766">
        <w:rPr>
          <w:rFonts w:ascii="Avenir Next" w:hAnsi="Avenir Next" w:cs="Arial"/>
          <w:color w:val="000000" w:themeColor="text1"/>
          <w:sz w:val="20"/>
          <w:szCs w:val="20"/>
        </w:rPr>
        <w:t>support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them </w:t>
      </w:r>
      <w:r w:rsidR="0035054C">
        <w:rPr>
          <w:rFonts w:ascii="Avenir Next" w:hAnsi="Avenir Next" w:cs="Arial"/>
          <w:color w:val="000000" w:themeColor="text1"/>
          <w:sz w:val="20"/>
          <w:szCs w:val="20"/>
        </w:rPr>
        <w:t>in using</w:t>
      </w:r>
      <w:r w:rsidR="00164CA2">
        <w:rPr>
          <w:rFonts w:ascii="Avenir Next" w:hAnsi="Avenir Next" w:cs="Arial"/>
          <w:color w:val="000000" w:themeColor="text1"/>
          <w:sz w:val="20"/>
          <w:szCs w:val="20"/>
        </w:rPr>
        <w:t xml:space="preserve"> their God-given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>gifts for the good of the world and the Church</w:t>
      </w:r>
      <w:r w:rsidR="007319D3">
        <w:rPr>
          <w:rFonts w:ascii="Avenir Next" w:hAnsi="Avenir Next" w:cs="Arial"/>
          <w:color w:val="000000" w:themeColor="text1"/>
          <w:sz w:val="20"/>
          <w:szCs w:val="20"/>
        </w:rPr>
        <w:t>.</w:t>
      </w:r>
      <w:r w:rsidR="00164CA2">
        <w:rPr>
          <w:rFonts w:ascii="Avenir Next" w:hAnsi="Avenir Next" w:cs="Arial"/>
          <w:color w:val="000000" w:themeColor="text1"/>
          <w:sz w:val="20"/>
          <w:szCs w:val="20"/>
        </w:rPr>
        <w:t xml:space="preserve">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>We have been ama</w:t>
      </w:r>
      <w:r w:rsidR="00164CA2">
        <w:rPr>
          <w:rFonts w:ascii="Avenir Next" w:hAnsi="Avenir Next" w:cs="Arial"/>
          <w:color w:val="000000" w:themeColor="text1"/>
          <w:sz w:val="20"/>
          <w:szCs w:val="20"/>
        </w:rPr>
        <w:t xml:space="preserve">zed by the innovative ideas of </w:t>
      </w:r>
      <w:r>
        <w:rPr>
          <w:rFonts w:ascii="Avenir Next" w:hAnsi="Avenir Next" w:cs="Arial"/>
          <w:color w:val="000000" w:themeColor="text1"/>
          <w:sz w:val="20"/>
          <w:szCs w:val="20"/>
        </w:rPr>
        <w:t xml:space="preserve">Christian women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over the past two years of the Annual Funding Event. I look forward to </w:t>
      </w:r>
      <w:r>
        <w:rPr>
          <w:rFonts w:ascii="Avenir Next" w:hAnsi="Avenir Next" w:cs="Arial"/>
          <w:color w:val="000000" w:themeColor="text1"/>
          <w:sz w:val="20"/>
          <w:szCs w:val="20"/>
        </w:rPr>
        <w:t>seeing</w:t>
      </w:r>
      <w:r w:rsidR="00460FB2">
        <w:rPr>
          <w:rFonts w:ascii="Avenir Next" w:hAnsi="Avenir Next" w:cs="Arial"/>
          <w:color w:val="000000" w:themeColor="text1"/>
          <w:sz w:val="20"/>
          <w:szCs w:val="20"/>
        </w:rPr>
        <w:t xml:space="preserve">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another crop of Christian women being platformed at this year’s event, and to seeing them flourish </w:t>
      </w:r>
      <w:r w:rsidR="0035054C">
        <w:rPr>
          <w:rFonts w:ascii="Avenir Next" w:hAnsi="Avenir Next" w:cs="Arial"/>
          <w:color w:val="000000" w:themeColor="text1"/>
          <w:sz w:val="20"/>
          <w:szCs w:val="20"/>
        </w:rPr>
        <w:t>in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 Kingdom </w:t>
      </w:r>
      <w:r w:rsidR="0035054C">
        <w:rPr>
          <w:rFonts w:ascii="Avenir Next" w:hAnsi="Avenir Next" w:cs="Arial"/>
          <w:color w:val="000000" w:themeColor="text1"/>
          <w:sz w:val="20"/>
          <w:szCs w:val="20"/>
        </w:rPr>
        <w:t xml:space="preserve">work as they develop their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 xml:space="preserve">initiatives </w:t>
      </w:r>
      <w:r w:rsidR="0035054C">
        <w:rPr>
          <w:rFonts w:ascii="Avenir Next" w:hAnsi="Avenir Next" w:cs="Arial"/>
          <w:color w:val="000000" w:themeColor="text1"/>
          <w:sz w:val="20"/>
          <w:szCs w:val="20"/>
        </w:rPr>
        <w:t xml:space="preserve">throughout </w:t>
      </w:r>
      <w:r w:rsidR="00D26A44">
        <w:rPr>
          <w:rFonts w:ascii="Avenir Next" w:hAnsi="Avenir Next" w:cs="Arial"/>
          <w:color w:val="000000" w:themeColor="text1"/>
          <w:sz w:val="20"/>
          <w:szCs w:val="20"/>
        </w:rPr>
        <w:t>2019.”</w:t>
      </w:r>
    </w:p>
    <w:p w14:paraId="7FB75819" w14:textId="77777777" w:rsidR="00380A4E" w:rsidRDefault="00380A4E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37BBBCAE" w14:textId="586C1571" w:rsidR="00380A4E" w:rsidRPr="00F23769" w:rsidRDefault="007319D3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cs="Arial"/>
          <w:color w:val="000000" w:themeColor="text1"/>
          <w:sz w:val="20"/>
          <w:szCs w:val="20"/>
        </w:rPr>
        <w:t xml:space="preserve">To find out more about ADM’s Annual Funding Event, including how to apply to pitch at the event, go to: </w:t>
      </w:r>
      <w:hyperlink r:id="rId5" w:history="1">
        <w:r w:rsidR="00380A4E" w:rsidRPr="00380A4E">
          <w:rPr>
            <w:rStyle w:val="Hyperlink"/>
            <w:rFonts w:ascii="Avenir Next" w:hAnsi="Avenir Next" w:cs="Arial"/>
            <w:sz w:val="20"/>
            <w:szCs w:val="20"/>
          </w:rPr>
          <w:t>deaconessministries.org.au/annualfundingevent/</w:t>
        </w:r>
      </w:hyperlink>
      <w:r>
        <w:rPr>
          <w:rStyle w:val="Hyperlink"/>
          <w:rFonts w:ascii="Avenir Next" w:hAnsi="Avenir Next" w:cs="Arial"/>
          <w:sz w:val="20"/>
          <w:szCs w:val="20"/>
        </w:rPr>
        <w:t>.</w:t>
      </w:r>
    </w:p>
    <w:p w14:paraId="384233F5" w14:textId="77777777" w:rsidR="00F23769" w:rsidRDefault="00F23769" w:rsidP="00F23769">
      <w:pPr>
        <w:rPr>
          <w:rFonts w:ascii="Avenir Next" w:hAnsi="Avenir Next" w:cs="Arial"/>
          <w:color w:val="000000" w:themeColor="text1"/>
          <w:sz w:val="20"/>
          <w:szCs w:val="20"/>
        </w:rPr>
      </w:pPr>
    </w:p>
    <w:p w14:paraId="5ED00230" w14:textId="77777777" w:rsidR="00F23769" w:rsidRPr="00F33D5A" w:rsidRDefault="00F23769" w:rsidP="00384FF2">
      <w:pPr>
        <w:outlineLvl w:val="0"/>
        <w:rPr>
          <w:rFonts w:ascii="Avenir Next" w:hAnsi="Avenir Next"/>
          <w:b/>
          <w:i/>
          <w:sz w:val="18"/>
          <w:szCs w:val="18"/>
        </w:rPr>
      </w:pPr>
      <w:r w:rsidRPr="00F33D5A">
        <w:rPr>
          <w:rFonts w:ascii="Avenir Next" w:hAnsi="Avenir Next"/>
          <w:b/>
          <w:i/>
          <w:sz w:val="18"/>
          <w:szCs w:val="18"/>
        </w:rPr>
        <w:t>Media Contact:</w:t>
      </w:r>
    </w:p>
    <w:p w14:paraId="6CF0D083" w14:textId="77777777" w:rsidR="00F23769" w:rsidRPr="00F33D5A" w:rsidRDefault="00F23769" w:rsidP="00384FF2">
      <w:pPr>
        <w:outlineLvl w:val="0"/>
        <w:rPr>
          <w:rFonts w:ascii="Avenir Next" w:hAnsi="Avenir Next"/>
          <w:i/>
          <w:sz w:val="18"/>
          <w:szCs w:val="18"/>
        </w:rPr>
      </w:pPr>
      <w:r w:rsidRPr="00F33D5A">
        <w:rPr>
          <w:rFonts w:ascii="Avenir Next" w:hAnsi="Avenir Next"/>
          <w:i/>
          <w:sz w:val="18"/>
          <w:szCs w:val="18"/>
        </w:rPr>
        <w:t>Rebecca Abbott</w:t>
      </w:r>
      <w:r>
        <w:rPr>
          <w:rFonts w:ascii="Avenir Next" w:hAnsi="Avenir Next"/>
          <w:i/>
          <w:sz w:val="18"/>
          <w:szCs w:val="18"/>
        </w:rPr>
        <w:t xml:space="preserve">, </w:t>
      </w:r>
      <w:r w:rsidRPr="00F33D5A">
        <w:rPr>
          <w:rFonts w:ascii="Avenir Next" w:hAnsi="Avenir Next"/>
          <w:i/>
          <w:sz w:val="18"/>
          <w:szCs w:val="18"/>
        </w:rPr>
        <w:t>Director of Communications</w:t>
      </w:r>
    </w:p>
    <w:p w14:paraId="6D7C3310" w14:textId="77777777" w:rsidR="00F23769" w:rsidRPr="00F33D5A" w:rsidRDefault="00F23769" w:rsidP="00F23769">
      <w:pPr>
        <w:rPr>
          <w:rFonts w:ascii="Avenir Next" w:hAnsi="Avenir Next"/>
          <w:i/>
          <w:sz w:val="18"/>
          <w:szCs w:val="18"/>
        </w:rPr>
      </w:pPr>
      <w:r w:rsidRPr="00F33D5A">
        <w:rPr>
          <w:rFonts w:ascii="Avenir Next" w:hAnsi="Avenir Next"/>
          <w:i/>
          <w:sz w:val="18"/>
          <w:szCs w:val="18"/>
        </w:rPr>
        <w:t>Anglican Deaconess Ministries</w:t>
      </w:r>
    </w:p>
    <w:p w14:paraId="50BFE838" w14:textId="77777777" w:rsidR="00F23769" w:rsidRPr="00F33D5A" w:rsidRDefault="00F23769" w:rsidP="00F23769">
      <w:pPr>
        <w:rPr>
          <w:rFonts w:ascii="Avenir Next" w:hAnsi="Avenir Next"/>
          <w:i/>
          <w:sz w:val="18"/>
          <w:szCs w:val="18"/>
        </w:rPr>
      </w:pPr>
      <w:r w:rsidRPr="00F33D5A">
        <w:rPr>
          <w:rFonts w:ascii="Avenir Next" w:hAnsi="Avenir Next"/>
          <w:i/>
          <w:sz w:val="18"/>
          <w:szCs w:val="18"/>
        </w:rPr>
        <w:fldChar w:fldCharType="begin"/>
      </w:r>
      <w:r w:rsidRPr="00F33D5A">
        <w:rPr>
          <w:rFonts w:ascii="Avenir Next" w:hAnsi="Avenir Next"/>
          <w:i/>
          <w:sz w:val="18"/>
          <w:szCs w:val="18"/>
        </w:rPr>
        <w:instrText xml:space="preserve"> HYPERLINK "mailto:rebecca@deaconessministries.org.au </w:instrText>
      </w:r>
    </w:p>
    <w:p w14:paraId="6D3C8C79" w14:textId="77777777" w:rsidR="00F23769" w:rsidRDefault="00F23769" w:rsidP="00F23769">
      <w:pPr>
        <w:rPr>
          <w:rFonts w:ascii="Avenir Next" w:hAnsi="Avenir Next"/>
          <w:i/>
          <w:sz w:val="18"/>
          <w:szCs w:val="18"/>
        </w:rPr>
      </w:pPr>
      <w:r w:rsidRPr="00F33D5A">
        <w:rPr>
          <w:rFonts w:ascii="Avenir Next" w:hAnsi="Avenir Next"/>
          <w:i/>
          <w:sz w:val="18"/>
          <w:szCs w:val="18"/>
        </w:rPr>
        <w:instrText xml:space="preserve">" </w:instrText>
      </w:r>
      <w:r w:rsidRPr="00F33D5A">
        <w:rPr>
          <w:rFonts w:ascii="Avenir Next" w:hAnsi="Avenir Next"/>
          <w:i/>
          <w:sz w:val="18"/>
          <w:szCs w:val="18"/>
        </w:rPr>
        <w:fldChar w:fldCharType="separate"/>
      </w:r>
      <w:r w:rsidRPr="00F33D5A">
        <w:rPr>
          <w:rStyle w:val="Hyperlink"/>
          <w:rFonts w:ascii="Avenir Next" w:hAnsi="Avenir Next"/>
          <w:i/>
          <w:sz w:val="18"/>
          <w:szCs w:val="18"/>
        </w:rPr>
        <w:t xml:space="preserve">rebecca@deaconessministries.org.au </w:t>
      </w:r>
      <w:r>
        <w:rPr>
          <w:rStyle w:val="Hyperlink"/>
          <w:rFonts w:ascii="Avenir Next" w:hAnsi="Avenir Next"/>
          <w:i/>
          <w:sz w:val="18"/>
          <w:szCs w:val="18"/>
        </w:rPr>
        <w:t xml:space="preserve">  </w:t>
      </w:r>
      <w:r w:rsidRPr="00F33D5A">
        <w:rPr>
          <w:rFonts w:ascii="Avenir Next" w:hAnsi="Avenir Next"/>
          <w:i/>
          <w:sz w:val="18"/>
          <w:szCs w:val="18"/>
        </w:rPr>
        <w:fldChar w:fldCharType="end"/>
      </w:r>
    </w:p>
    <w:p w14:paraId="46E5FFE2" w14:textId="77777777" w:rsidR="00F23769" w:rsidRPr="00F33D5A" w:rsidRDefault="00F23769" w:rsidP="00F23769">
      <w:pPr>
        <w:rPr>
          <w:rFonts w:ascii="Avenir Next" w:hAnsi="Avenir Next"/>
          <w:sz w:val="18"/>
          <w:szCs w:val="18"/>
          <w:lang w:val="en-AU"/>
        </w:rPr>
      </w:pPr>
      <w:r>
        <w:rPr>
          <w:rFonts w:ascii="Avenir Next" w:hAnsi="Avenir Next"/>
          <w:i/>
          <w:sz w:val="18"/>
          <w:szCs w:val="18"/>
        </w:rPr>
        <w:t>Mob: 0403 735 990</w:t>
      </w:r>
    </w:p>
    <w:p w14:paraId="009659BF" w14:textId="77777777" w:rsidR="00F23769" w:rsidRDefault="00F23769"/>
    <w:sectPr w:rsidR="00F23769" w:rsidSect="00CA5D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69"/>
    <w:rsid w:val="000112AA"/>
    <w:rsid w:val="00013766"/>
    <w:rsid w:val="00164CA2"/>
    <w:rsid w:val="002B19AF"/>
    <w:rsid w:val="0035054C"/>
    <w:rsid w:val="00380A4E"/>
    <w:rsid w:val="00384FF2"/>
    <w:rsid w:val="00460FB2"/>
    <w:rsid w:val="00552ADB"/>
    <w:rsid w:val="005A5D79"/>
    <w:rsid w:val="005B6170"/>
    <w:rsid w:val="007319D3"/>
    <w:rsid w:val="00BA603F"/>
    <w:rsid w:val="00CA5D77"/>
    <w:rsid w:val="00D21F1B"/>
    <w:rsid w:val="00D26A44"/>
    <w:rsid w:val="00E4479E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89B84"/>
  <w14:defaultImageDpi w14:val="32767"/>
  <w15:docId w15:val="{BB9C8740-8D33-9541-A383-351FCAAE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7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aconessministries.org.au/annualfundingev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Carter</dc:creator>
  <cp:keywords/>
  <dc:description/>
  <cp:lastModifiedBy>Rebecca Abbott</cp:lastModifiedBy>
  <cp:revision>2</cp:revision>
  <cp:lastPrinted>2018-05-30T00:42:00Z</cp:lastPrinted>
  <dcterms:created xsi:type="dcterms:W3CDTF">2018-06-01T02:30:00Z</dcterms:created>
  <dcterms:modified xsi:type="dcterms:W3CDTF">2018-06-01T02:30:00Z</dcterms:modified>
</cp:coreProperties>
</file>